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F6B65" w14:paraId="4EFEBE6D" w14:textId="77777777" w:rsidTr="00810B8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79BE021" w14:textId="77777777" w:rsidR="00AF6B65" w:rsidRDefault="00AF6B65">
            <w:pPr>
              <w:pStyle w:val="ConsPlusNormal"/>
            </w:pPr>
            <w:r>
              <w:t>5 мая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1F21439" w14:textId="77777777" w:rsidR="00AF6B65" w:rsidRDefault="00AF6B65">
            <w:pPr>
              <w:pStyle w:val="ConsPlusNormal"/>
              <w:jc w:val="right"/>
            </w:pPr>
            <w:r>
              <w:t>528-ОЗ</w:t>
            </w:r>
          </w:p>
        </w:tc>
      </w:tr>
    </w:tbl>
    <w:p w14:paraId="1DDC2EC5" w14:textId="77777777" w:rsidR="00AF6B65" w:rsidRDefault="00AF6B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FB06DF" w14:textId="77777777" w:rsidR="00AF6B65" w:rsidRDefault="00AF6B65">
      <w:pPr>
        <w:pStyle w:val="ConsPlusNormal"/>
        <w:jc w:val="both"/>
      </w:pPr>
    </w:p>
    <w:p w14:paraId="1343618C" w14:textId="77777777" w:rsidR="00AF6B65" w:rsidRDefault="00AF6B65">
      <w:pPr>
        <w:pStyle w:val="ConsPlusTitle"/>
        <w:jc w:val="center"/>
      </w:pPr>
      <w:r>
        <w:t>ЗАКОН АМУРСКОЙ ОБЛАСТИ</w:t>
      </w:r>
    </w:p>
    <w:p w14:paraId="1B01E4BE" w14:textId="77777777" w:rsidR="00AF6B65" w:rsidRDefault="00AF6B65">
      <w:pPr>
        <w:pStyle w:val="ConsPlusTitle"/>
        <w:jc w:val="center"/>
      </w:pPr>
    </w:p>
    <w:p w14:paraId="32B11F4C" w14:textId="77777777" w:rsidR="00AF6B65" w:rsidRDefault="00AF6B65">
      <w:pPr>
        <w:pStyle w:val="ConsPlusTitle"/>
        <w:jc w:val="center"/>
      </w:pPr>
      <w:r>
        <w:t>ОБ УСТАНОВЛЕНИИ НУЛЕВОЙ СТАВКИ НАЛОГА, ВЗИМАЕМОГО В СВЯЗИ</w:t>
      </w:r>
    </w:p>
    <w:p w14:paraId="500A6B05" w14:textId="77777777" w:rsidR="00AF6B65" w:rsidRDefault="00AF6B65">
      <w:pPr>
        <w:pStyle w:val="ConsPlusTitle"/>
        <w:jc w:val="center"/>
      </w:pPr>
      <w:r>
        <w:t>С ПРИМЕНЕНИЕМ УПРОЩЕННОЙ СИСТЕМЫ НАЛОГООБЛОЖЕНИЯ,</w:t>
      </w:r>
    </w:p>
    <w:p w14:paraId="3AB87270" w14:textId="77777777" w:rsidR="00AF6B65" w:rsidRDefault="00AF6B65">
      <w:pPr>
        <w:pStyle w:val="ConsPlusTitle"/>
        <w:jc w:val="center"/>
      </w:pPr>
      <w:r>
        <w:t>ДЛЯ НАЛОГОПЛАТЕЛЬЩИКОВ - ИНДИВИДУАЛЬНЫХ ПРЕДПРИНИМАТЕЛЕЙ</w:t>
      </w:r>
    </w:p>
    <w:p w14:paraId="510B0170" w14:textId="77777777" w:rsidR="00AF6B65" w:rsidRDefault="00AF6B65">
      <w:pPr>
        <w:pStyle w:val="ConsPlusNormal"/>
        <w:jc w:val="center"/>
      </w:pPr>
    </w:p>
    <w:p w14:paraId="2E42FBDB" w14:textId="77777777" w:rsidR="00AF6B65" w:rsidRDefault="00AF6B65">
      <w:pPr>
        <w:pStyle w:val="ConsPlusNormal"/>
        <w:jc w:val="right"/>
      </w:pPr>
      <w:r>
        <w:t>Принят</w:t>
      </w:r>
    </w:p>
    <w:p w14:paraId="5AC4D60D" w14:textId="77777777" w:rsidR="00AF6B65" w:rsidRDefault="00AF6B65">
      <w:pPr>
        <w:pStyle w:val="ConsPlusNormal"/>
        <w:jc w:val="right"/>
      </w:pPr>
      <w:r>
        <w:t>Законодательным Собранием</w:t>
      </w:r>
    </w:p>
    <w:p w14:paraId="4C54943A" w14:textId="77777777" w:rsidR="00AF6B65" w:rsidRDefault="00AF6B65">
      <w:pPr>
        <w:pStyle w:val="ConsPlusNormal"/>
        <w:jc w:val="right"/>
      </w:pPr>
      <w:r>
        <w:t>Амурской области</w:t>
      </w:r>
    </w:p>
    <w:p w14:paraId="63C7574D" w14:textId="77777777" w:rsidR="00AF6B65" w:rsidRDefault="00AF6B65">
      <w:pPr>
        <w:pStyle w:val="ConsPlusNormal"/>
        <w:jc w:val="right"/>
      </w:pPr>
      <w:r>
        <w:t>23 апреля 2015 года</w:t>
      </w:r>
    </w:p>
    <w:p w14:paraId="716D03D4" w14:textId="77777777" w:rsidR="00AF6B65" w:rsidRDefault="00AF6B65">
      <w:pPr>
        <w:pStyle w:val="ConsPlusNormal"/>
        <w:jc w:val="right"/>
      </w:pPr>
    </w:p>
    <w:p w14:paraId="7E38DA91" w14:textId="77777777" w:rsidR="00AF6B65" w:rsidRDefault="00AF6B65">
      <w:pPr>
        <w:pStyle w:val="ConsPlusTitle"/>
        <w:ind w:firstLine="540"/>
        <w:jc w:val="both"/>
        <w:outlineLvl w:val="0"/>
      </w:pPr>
      <w:r>
        <w:t>Статья 1</w:t>
      </w:r>
    </w:p>
    <w:p w14:paraId="6625E4EF" w14:textId="77777777" w:rsidR="00AF6B65" w:rsidRDefault="00AF6B65">
      <w:pPr>
        <w:pStyle w:val="ConsPlusNormal"/>
        <w:ind w:firstLine="540"/>
        <w:jc w:val="both"/>
      </w:pPr>
    </w:p>
    <w:p w14:paraId="56CC9331" w14:textId="75FE574F" w:rsidR="00AF6B65" w:rsidRDefault="00AF6B65">
      <w:pPr>
        <w:pStyle w:val="ConsPlusNormal"/>
        <w:ind w:firstLine="540"/>
        <w:jc w:val="both"/>
      </w:pPr>
      <w:bookmarkStart w:id="0" w:name="P17"/>
      <w:bookmarkEnd w:id="0"/>
      <w:r>
        <w:t xml:space="preserve">1. </w:t>
      </w:r>
      <w:r w:rsidRPr="00810B8E">
        <w:t>Установить налоговую ставку по налогу, взимаемому в связи с применением упрощенной системы налогообложения, в размере</w:t>
      </w:r>
      <w:r>
        <w:t xml:space="preserve">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следующие виды предпринимательской деятельности:</w:t>
      </w:r>
    </w:p>
    <w:p w14:paraId="0137AE00" w14:textId="77777777" w:rsidR="00AF6B65" w:rsidRDefault="00AF6B65">
      <w:pPr>
        <w:pStyle w:val="ConsPlusNormal"/>
        <w:spacing w:before="220"/>
        <w:ind w:firstLine="540"/>
        <w:jc w:val="both"/>
      </w:pPr>
      <w:r>
        <w:t>1) растениеводство и животноводство, охота и предоставление соответствующих услуг в этих областях;</w:t>
      </w:r>
    </w:p>
    <w:p w14:paraId="501AD864" w14:textId="77777777" w:rsidR="00AF6B65" w:rsidRDefault="00AF6B65">
      <w:pPr>
        <w:pStyle w:val="ConsPlusNormal"/>
        <w:spacing w:before="220"/>
        <w:ind w:firstLine="540"/>
        <w:jc w:val="both"/>
      </w:pPr>
      <w:r>
        <w:t>2) рыбоводство;</w:t>
      </w:r>
    </w:p>
    <w:p w14:paraId="30EC5C7B" w14:textId="77777777" w:rsidR="00AF6B65" w:rsidRDefault="00AF6B65">
      <w:pPr>
        <w:pStyle w:val="ConsPlusNormal"/>
        <w:spacing w:before="220"/>
        <w:ind w:firstLine="540"/>
        <w:jc w:val="both"/>
      </w:pPr>
      <w:r>
        <w:t>3) производство пищевых продуктов;</w:t>
      </w:r>
    </w:p>
    <w:p w14:paraId="76A4AC0D" w14:textId="77777777" w:rsidR="00AF6B65" w:rsidRDefault="00AF6B65">
      <w:pPr>
        <w:pStyle w:val="ConsPlusNormal"/>
        <w:spacing w:before="220"/>
        <w:ind w:firstLine="540"/>
        <w:jc w:val="both"/>
      </w:pPr>
      <w:r>
        <w:t>4) производство безалкогольных напитков, производство м</w:t>
      </w:r>
      <w:bookmarkStart w:id="1" w:name="_GoBack"/>
      <w:bookmarkEnd w:id="1"/>
      <w:r>
        <w:t>инеральных вод и прочих питьевых вод в бутылках;</w:t>
      </w:r>
    </w:p>
    <w:p w14:paraId="266978F8" w14:textId="77777777" w:rsidR="00AF6B65" w:rsidRDefault="00AF6B65">
      <w:pPr>
        <w:pStyle w:val="ConsPlusNormal"/>
        <w:spacing w:before="220"/>
        <w:ind w:firstLine="540"/>
        <w:jc w:val="both"/>
      </w:pPr>
      <w:r>
        <w:t>5) производство одежды;</w:t>
      </w:r>
    </w:p>
    <w:p w14:paraId="37527A84" w14:textId="77777777" w:rsidR="00AF6B65" w:rsidRDefault="00AF6B65">
      <w:pPr>
        <w:pStyle w:val="ConsPlusNormal"/>
        <w:spacing w:before="220"/>
        <w:ind w:firstLine="540"/>
        <w:jc w:val="both"/>
      </w:pPr>
      <w:r>
        <w:t>6) производство обуви;</w:t>
      </w:r>
    </w:p>
    <w:p w14:paraId="7232EB2C" w14:textId="77777777" w:rsidR="00AF6B65" w:rsidRDefault="00AF6B65">
      <w:pPr>
        <w:pStyle w:val="ConsPlusNormal"/>
        <w:spacing w:before="220"/>
        <w:ind w:firstLine="540"/>
        <w:jc w:val="both"/>
      </w:pPr>
      <w:r>
        <w:t>7) производство изделий из дерева, пробки, соломки и материалов для плетения;</w:t>
      </w:r>
    </w:p>
    <w:p w14:paraId="2674F34B" w14:textId="77777777" w:rsidR="00AF6B65" w:rsidRDefault="00AF6B65">
      <w:pPr>
        <w:pStyle w:val="ConsPlusNormal"/>
        <w:spacing w:before="220"/>
        <w:ind w:firstLine="540"/>
        <w:jc w:val="both"/>
      </w:pPr>
      <w:r>
        <w:t>8) производство цемента, извести, гипса;</w:t>
      </w:r>
    </w:p>
    <w:p w14:paraId="6FA644E8" w14:textId="77777777" w:rsidR="00AF6B65" w:rsidRDefault="00AF6B65">
      <w:pPr>
        <w:pStyle w:val="ConsPlusNormal"/>
        <w:spacing w:before="220"/>
        <w:ind w:firstLine="540"/>
        <w:jc w:val="both"/>
      </w:pPr>
      <w:r>
        <w:t>9) производство строительных металлических конструкций и изделий;</w:t>
      </w:r>
    </w:p>
    <w:p w14:paraId="58AE6F1E" w14:textId="77777777" w:rsidR="00AF6B65" w:rsidRDefault="00AF6B65">
      <w:pPr>
        <w:pStyle w:val="ConsPlusNormal"/>
        <w:spacing w:before="220"/>
        <w:ind w:firstLine="540"/>
        <w:jc w:val="both"/>
      </w:pPr>
      <w:r>
        <w:t>10) строительство зданий;</w:t>
      </w:r>
    </w:p>
    <w:p w14:paraId="36E9AF09" w14:textId="77777777" w:rsidR="00AF6B65" w:rsidRDefault="00AF6B65">
      <w:pPr>
        <w:pStyle w:val="ConsPlusNormal"/>
        <w:spacing w:before="220"/>
        <w:ind w:firstLine="540"/>
        <w:jc w:val="both"/>
      </w:pPr>
      <w:r>
        <w:t>11) строительство инженерных сооружений;</w:t>
      </w:r>
    </w:p>
    <w:p w14:paraId="3DECBDA4" w14:textId="77777777" w:rsidR="00AF6B65" w:rsidRDefault="00AF6B65">
      <w:pPr>
        <w:pStyle w:val="ConsPlusNormal"/>
        <w:spacing w:before="220"/>
        <w:ind w:firstLine="540"/>
        <w:jc w:val="both"/>
      </w:pPr>
      <w:r>
        <w:t>12) производство электромонтажных, санитарно-технических и прочих строительно-монтажных работ;</w:t>
      </w:r>
    </w:p>
    <w:p w14:paraId="3E342075" w14:textId="77777777" w:rsidR="00AF6B65" w:rsidRDefault="00AF6B65">
      <w:pPr>
        <w:pStyle w:val="ConsPlusNormal"/>
        <w:spacing w:before="220"/>
        <w:ind w:firstLine="540"/>
        <w:jc w:val="both"/>
      </w:pPr>
      <w:r>
        <w:t>13) научные исследования и разработки;</w:t>
      </w:r>
    </w:p>
    <w:p w14:paraId="70CE0736" w14:textId="77777777" w:rsidR="00AF6B65" w:rsidRDefault="00AF6B65">
      <w:pPr>
        <w:pStyle w:val="ConsPlusNormal"/>
        <w:spacing w:before="220"/>
        <w:ind w:firstLine="540"/>
        <w:jc w:val="both"/>
      </w:pPr>
      <w:r>
        <w:t>14) деятельность ветеринарная;</w:t>
      </w:r>
    </w:p>
    <w:p w14:paraId="2AF7933C" w14:textId="77777777" w:rsidR="00AF6B65" w:rsidRDefault="00AF6B65">
      <w:pPr>
        <w:pStyle w:val="ConsPlusNormal"/>
        <w:spacing w:before="220"/>
        <w:ind w:firstLine="540"/>
        <w:jc w:val="both"/>
      </w:pPr>
      <w:r>
        <w:t>15) деятельность по уходу с обеспечением проживания;</w:t>
      </w:r>
    </w:p>
    <w:p w14:paraId="76D83EEF" w14:textId="77777777" w:rsidR="00AF6B65" w:rsidRDefault="00AF6B65">
      <w:pPr>
        <w:pStyle w:val="ConsPlusNormal"/>
        <w:spacing w:before="220"/>
        <w:ind w:firstLine="540"/>
        <w:jc w:val="both"/>
      </w:pPr>
      <w:r>
        <w:t>16) предоставление социальных услуг без обеспечения проживания.</w:t>
      </w:r>
    </w:p>
    <w:p w14:paraId="60F3445E" w14:textId="7670A20A" w:rsidR="00AF6B65" w:rsidRDefault="00AF6B65">
      <w:pPr>
        <w:pStyle w:val="ConsPlusNormal"/>
        <w:spacing w:before="220"/>
        <w:ind w:firstLine="540"/>
        <w:jc w:val="both"/>
      </w:pPr>
      <w:r>
        <w:t xml:space="preserve">2. Налогоплательщики, </w:t>
      </w:r>
      <w:r w:rsidRPr="00810B8E">
        <w:t>указанные в части 1 настоя</w:t>
      </w:r>
      <w:r>
        <w:t xml:space="preserve">щей статьи, вправе применять налоговую </w:t>
      </w:r>
      <w:r>
        <w:lastRenderedPageBreak/>
        <w:t>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 при условии, что средняя численность работников, определяемая в порядке, установленном федеральным органом исполнительной власти, уполномоченным в области статистики, за один налоговый период не превышает 15 человек.</w:t>
      </w:r>
    </w:p>
    <w:p w14:paraId="6F92B990" w14:textId="77777777" w:rsidR="00AF6B65" w:rsidRDefault="00AF6B65">
      <w:pPr>
        <w:pStyle w:val="ConsPlusNormal"/>
        <w:ind w:firstLine="540"/>
        <w:jc w:val="both"/>
      </w:pPr>
    </w:p>
    <w:p w14:paraId="6AE5CD55" w14:textId="77777777" w:rsidR="00AF6B65" w:rsidRDefault="00AF6B65">
      <w:pPr>
        <w:pStyle w:val="ConsPlusTitle"/>
        <w:ind w:firstLine="540"/>
        <w:jc w:val="both"/>
        <w:outlineLvl w:val="0"/>
      </w:pPr>
      <w:r>
        <w:t>Статья 2</w:t>
      </w:r>
    </w:p>
    <w:p w14:paraId="0D03382F" w14:textId="77777777" w:rsidR="00AF6B65" w:rsidRDefault="00AF6B65">
      <w:pPr>
        <w:pStyle w:val="ConsPlusNormal"/>
        <w:ind w:firstLine="540"/>
        <w:jc w:val="both"/>
      </w:pPr>
    </w:p>
    <w:p w14:paraId="4F8F11C1" w14:textId="77777777" w:rsidR="00AF6B65" w:rsidRDefault="00AF6B65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действует до 1 января 2021 года.</w:t>
      </w:r>
    </w:p>
    <w:p w14:paraId="3EA8F92C" w14:textId="77777777" w:rsidR="00AF6B65" w:rsidRDefault="00AF6B65">
      <w:pPr>
        <w:pStyle w:val="ConsPlusNormal"/>
        <w:ind w:firstLine="540"/>
        <w:jc w:val="both"/>
      </w:pPr>
    </w:p>
    <w:p w14:paraId="736BE193" w14:textId="77777777" w:rsidR="00AF6B65" w:rsidRDefault="00AF6B65">
      <w:pPr>
        <w:pStyle w:val="ConsPlusNormal"/>
        <w:jc w:val="right"/>
      </w:pPr>
      <w:r>
        <w:t>Временно исполняющий обязанности</w:t>
      </w:r>
    </w:p>
    <w:p w14:paraId="0CB9C761" w14:textId="77777777" w:rsidR="00AF6B65" w:rsidRDefault="00AF6B65">
      <w:pPr>
        <w:pStyle w:val="ConsPlusNormal"/>
        <w:jc w:val="right"/>
      </w:pPr>
      <w:r>
        <w:t>губернатора Амурской области</w:t>
      </w:r>
    </w:p>
    <w:p w14:paraId="4E229B32" w14:textId="77777777" w:rsidR="00AF6B65" w:rsidRDefault="00AF6B65">
      <w:pPr>
        <w:pStyle w:val="ConsPlusNormal"/>
        <w:jc w:val="right"/>
      </w:pPr>
      <w:r>
        <w:t>А.А.КОЗЛОВ</w:t>
      </w:r>
    </w:p>
    <w:p w14:paraId="20A8A788" w14:textId="77777777" w:rsidR="00AF6B65" w:rsidRDefault="00AF6B65">
      <w:pPr>
        <w:pStyle w:val="ConsPlusNormal"/>
      </w:pPr>
      <w:r>
        <w:t>г. Благовещенск</w:t>
      </w:r>
    </w:p>
    <w:p w14:paraId="012FC222" w14:textId="77777777" w:rsidR="00AF6B65" w:rsidRDefault="00AF6B65">
      <w:pPr>
        <w:pStyle w:val="ConsPlusNormal"/>
        <w:spacing w:before="220"/>
      </w:pPr>
      <w:r>
        <w:t>5 мая 2015 года</w:t>
      </w:r>
    </w:p>
    <w:p w14:paraId="20374EE5" w14:textId="77777777" w:rsidR="00AF6B65" w:rsidRDefault="00AF6B65">
      <w:pPr>
        <w:pStyle w:val="ConsPlusNormal"/>
        <w:spacing w:before="220"/>
      </w:pPr>
      <w:r>
        <w:t>N 528-ОЗ</w:t>
      </w:r>
    </w:p>
    <w:p w14:paraId="04DA780B" w14:textId="77777777" w:rsidR="00AF6B65" w:rsidRDefault="00AF6B65">
      <w:pPr>
        <w:pStyle w:val="ConsPlusNormal"/>
      </w:pPr>
    </w:p>
    <w:p w14:paraId="4C3BFC99" w14:textId="77777777" w:rsidR="00AF6B65" w:rsidRDefault="00AF6B65">
      <w:pPr>
        <w:pStyle w:val="ConsPlusNormal"/>
      </w:pPr>
    </w:p>
    <w:p w14:paraId="34565D6D" w14:textId="77777777" w:rsidR="00AF6B65" w:rsidRDefault="00AF6B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04AE6AD" w14:textId="77777777" w:rsidR="004F3075" w:rsidRDefault="004F3075"/>
    <w:sectPr w:rsidR="004F3075" w:rsidSect="0096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B65"/>
    <w:rsid w:val="004F3075"/>
    <w:rsid w:val="00810B8E"/>
    <w:rsid w:val="00A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44CC"/>
  <w15:docId w15:val="{E990DA2F-8DB7-428A-A56B-FFE3DDD3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6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6B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Приезжих Татьяна Владимировна</dc:creator>
  <cp:lastModifiedBy>Nadya</cp:lastModifiedBy>
  <cp:revision>2</cp:revision>
  <dcterms:created xsi:type="dcterms:W3CDTF">2020-02-25T09:43:00Z</dcterms:created>
  <dcterms:modified xsi:type="dcterms:W3CDTF">2020-02-26T01:01:00Z</dcterms:modified>
</cp:coreProperties>
</file>